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2691C" w14:textId="77777777" w:rsidR="00A21237" w:rsidRDefault="00A21237" w:rsidP="00A212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Cassidy Lego</w:t>
      </w:r>
    </w:p>
    <w:p w14:paraId="6B574E01" w14:textId="77777777" w:rsidR="00780070" w:rsidRDefault="00780070" w:rsidP="00780070">
      <w:pPr>
        <w:spacing w:line="480" w:lineRule="auto"/>
        <w:jc w:val="center"/>
        <w:rPr>
          <w:rFonts w:ascii="Times New Roman" w:hAnsi="Times New Roman" w:cs="Times New Roman"/>
        </w:rPr>
      </w:pPr>
      <w:r w:rsidRPr="00780070">
        <w:rPr>
          <w:rFonts w:ascii="Times New Roman" w:hAnsi="Times New Roman" w:cs="Times New Roman"/>
        </w:rPr>
        <w:t>Social Media Planner</w:t>
      </w:r>
    </w:p>
    <w:p w14:paraId="0F587FB7" w14:textId="77777777" w:rsidR="00780070" w:rsidRPr="00A21237" w:rsidRDefault="00780070" w:rsidP="00A2123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believe that in order to fully utilize social media’s effect for the Pedestrian Safety Board, Facebook and Twitter are the best two platforms. </w:t>
      </w:r>
    </w:p>
    <w:p w14:paraId="512852FD" w14:textId="77777777" w:rsidR="00780070" w:rsidRDefault="00780070" w:rsidP="00780070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Facebook: </w:t>
      </w:r>
    </w:p>
    <w:p w14:paraId="0DE36BB1" w14:textId="77777777" w:rsidR="00F625DF" w:rsidRDefault="00C86DA7" w:rsidP="00F625DF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F625DF">
        <w:rPr>
          <w:rFonts w:ascii="Times New Roman" w:hAnsi="Times New Roman" w:cs="Times New Roman"/>
        </w:rPr>
        <w:t xml:space="preserve">Facebook has no limit on word or content, which would be suitable for longer posts about changes in traffic signals with photos regarding that topic attached as well. </w:t>
      </w:r>
      <w:r w:rsidR="00107B9C" w:rsidRPr="00F625DF">
        <w:rPr>
          <w:rFonts w:ascii="Times New Roman" w:hAnsi="Times New Roman" w:cs="Times New Roman"/>
        </w:rPr>
        <w:t>With Facebook, we have a much broader audience than any other platform, especially regard</w:t>
      </w:r>
      <w:r w:rsidR="00F625DF">
        <w:rPr>
          <w:rFonts w:ascii="Times New Roman" w:hAnsi="Times New Roman" w:cs="Times New Roman"/>
        </w:rPr>
        <w:t xml:space="preserve">ing adults. </w:t>
      </w:r>
    </w:p>
    <w:p w14:paraId="7335E8A9" w14:textId="77777777" w:rsidR="00F625DF" w:rsidRDefault="00F625DF" w:rsidP="00F625DF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It’s i</w:t>
      </w:r>
      <w:r w:rsidR="00107B9C" w:rsidRPr="00F625DF">
        <w:rPr>
          <w:rFonts w:ascii="Times New Roman" w:hAnsi="Times New Roman" w:cs="Times New Roman"/>
        </w:rPr>
        <w:t xml:space="preserve">mportant that the board’s message reaches parents, staff, and potential volunteer members, as most middle-aged individuals within those target groups utilize Facebook over any other platform. </w:t>
      </w:r>
    </w:p>
    <w:p w14:paraId="182A98FA" w14:textId="77777777" w:rsidR="00F625DF" w:rsidRDefault="00107B9C" w:rsidP="00F625DF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F625DF">
        <w:rPr>
          <w:rFonts w:ascii="Times New Roman" w:hAnsi="Times New Roman" w:cs="Times New Roman"/>
        </w:rPr>
        <w:t>A popular feature that Facebook has to offer is their “gr</w:t>
      </w:r>
      <w:r w:rsidR="00F625DF">
        <w:rPr>
          <w:rFonts w:ascii="Times New Roman" w:hAnsi="Times New Roman" w:cs="Times New Roman"/>
        </w:rPr>
        <w:t>oups”, either public or private.</w:t>
      </w:r>
      <w:r w:rsidRPr="00F625DF">
        <w:rPr>
          <w:rFonts w:ascii="Times New Roman" w:hAnsi="Times New Roman" w:cs="Times New Roman"/>
        </w:rPr>
        <w:t xml:space="preserve"> Thousands of Freshman join Facebook groups pertaining to their graduating class, for example: “WVU 2022”. </w:t>
      </w:r>
    </w:p>
    <w:p w14:paraId="245AC518" w14:textId="77777777" w:rsidR="00F625DF" w:rsidRDefault="00107B9C" w:rsidP="00F625DF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F625DF">
        <w:rPr>
          <w:rFonts w:ascii="Times New Roman" w:hAnsi="Times New Roman" w:cs="Times New Roman"/>
        </w:rPr>
        <w:t>This would be a potentially successful way to grab the attention of incoming freshman, as well as older class’ Facebook pages to spread the word.</w:t>
      </w:r>
    </w:p>
    <w:p w14:paraId="4DFFFDC7" w14:textId="33BB15C0" w:rsidR="00802DFC" w:rsidRPr="00F625DF" w:rsidRDefault="00107B9C" w:rsidP="00F625DF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F625DF">
        <w:rPr>
          <w:rFonts w:ascii="Times New Roman" w:hAnsi="Times New Roman" w:cs="Times New Roman"/>
        </w:rPr>
        <w:t>The Pedestrian Safety Board could create their own group page as well, allowing promotions and members to join at their will.</w:t>
      </w:r>
    </w:p>
    <w:p w14:paraId="5B306097" w14:textId="77777777" w:rsidR="00F625DF" w:rsidRDefault="00780070" w:rsidP="00F625DF">
      <w:p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Twitter</w:t>
      </w:r>
    </w:p>
    <w:p w14:paraId="6E9E20C6" w14:textId="77777777" w:rsidR="00B11F8F" w:rsidRPr="00B11F8F" w:rsidRDefault="00A21237" w:rsidP="00F625DF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b/>
        </w:rPr>
      </w:pPr>
      <w:r w:rsidRPr="00F625DF">
        <w:rPr>
          <w:rFonts w:ascii="Times New Roman" w:hAnsi="Times New Roman" w:cs="Times New Roman"/>
        </w:rPr>
        <w:t xml:space="preserve">Out of Twitter and Instagram, I believe twitter would be the most effective to the board. As Instagram is a more aesthetic based rather than information based, I believe it to be obsolete for our mission. </w:t>
      </w:r>
    </w:p>
    <w:p w14:paraId="556E21BA" w14:textId="392F9F5A" w:rsidR="00B11F8F" w:rsidRPr="00B11F8F" w:rsidRDefault="00B11F8F" w:rsidP="00F625DF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Twitter </w:t>
      </w:r>
      <w:r w:rsidR="00A21237" w:rsidRPr="00F625DF">
        <w:rPr>
          <w:rFonts w:ascii="Times New Roman" w:hAnsi="Times New Roman" w:cs="Times New Roman"/>
        </w:rPr>
        <w:t>has the opportunity to be spread on a wider</w:t>
      </w:r>
      <w:r>
        <w:rPr>
          <w:rFonts w:ascii="Times New Roman" w:hAnsi="Times New Roman" w:cs="Times New Roman"/>
        </w:rPr>
        <w:t xml:space="preserve"> </w:t>
      </w:r>
      <w:r w:rsidR="00292E1F" w:rsidRPr="00F625DF">
        <w:rPr>
          <w:rFonts w:ascii="Times New Roman" w:hAnsi="Times New Roman" w:cs="Times New Roman"/>
        </w:rPr>
        <w:t>basis</w:t>
      </w:r>
      <w:r w:rsidR="00A21237" w:rsidRPr="00F625DF">
        <w:rPr>
          <w:rFonts w:ascii="Times New Roman" w:hAnsi="Times New Roman" w:cs="Times New Roman"/>
        </w:rPr>
        <w:t xml:space="preserve"> with their “retweet” tool.</w:t>
      </w:r>
      <w:r>
        <w:rPr>
          <w:rFonts w:ascii="Times New Roman" w:hAnsi="Times New Roman" w:cs="Times New Roman"/>
        </w:rPr>
        <w:t xml:space="preserve"> </w:t>
      </w:r>
    </w:p>
    <w:p w14:paraId="6097788D" w14:textId="77777777" w:rsidR="00B11F8F" w:rsidRPr="00B11F8F" w:rsidRDefault="00B11F8F" w:rsidP="00F625DF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</w:t>
      </w:r>
      <w:r w:rsidR="00802DFC" w:rsidRPr="00F625DF">
        <w:rPr>
          <w:rFonts w:ascii="Times New Roman" w:hAnsi="Times New Roman" w:cs="Times New Roman"/>
        </w:rPr>
        <w:t xml:space="preserve">ominated by teens and young adults, which includes a majority of our campus. </w:t>
      </w:r>
    </w:p>
    <w:p w14:paraId="3939446B" w14:textId="77777777" w:rsidR="00B11F8F" w:rsidRPr="00B11F8F" w:rsidRDefault="0046689A" w:rsidP="00F625DF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  <w:b/>
        </w:rPr>
      </w:pPr>
      <w:r w:rsidRPr="00F625DF">
        <w:rPr>
          <w:rFonts w:ascii="Times New Roman" w:hAnsi="Times New Roman" w:cs="Times New Roman"/>
        </w:rPr>
        <w:t xml:space="preserve">The WVU Police Twitter account already often tweets pedestrian related tips along with images of the camps. </w:t>
      </w:r>
    </w:p>
    <w:p w14:paraId="2DF545F5" w14:textId="0B9B05CA" w:rsidR="00B11F8F" w:rsidRPr="00B11F8F" w:rsidRDefault="00292E1F" w:rsidP="00B11F8F">
      <w:pPr>
        <w:pStyle w:val="ListParagraph"/>
        <w:numPr>
          <w:ilvl w:val="1"/>
          <w:numId w:val="13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</w:t>
      </w:r>
      <w:bookmarkStart w:id="0" w:name="_GoBack"/>
      <w:bookmarkEnd w:id="0"/>
      <w:r w:rsidR="0046689A" w:rsidRPr="00F625DF">
        <w:rPr>
          <w:rFonts w:ascii="Times New Roman" w:hAnsi="Times New Roman" w:cs="Times New Roman"/>
        </w:rPr>
        <w:t xml:space="preserve">his is a reason why the board should acquire a Twitter account as these are tweets that would make much more sense coming from them. </w:t>
      </w:r>
    </w:p>
    <w:p w14:paraId="3D22F558" w14:textId="77777777" w:rsidR="00B11F8F" w:rsidRPr="00B11F8F" w:rsidRDefault="00802DFC" w:rsidP="00B11F8F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b/>
        </w:rPr>
      </w:pPr>
      <w:r w:rsidRPr="00B11F8F">
        <w:rPr>
          <w:rFonts w:ascii="Times New Roman" w:hAnsi="Times New Roman" w:cs="Times New Roman"/>
        </w:rPr>
        <w:t xml:space="preserve">The board will be able to write a short sentence, pertaining to signal switches for example and attach a link, perhaps to one of our press releases, for users to interact with. </w:t>
      </w:r>
    </w:p>
    <w:p w14:paraId="6A7B822E" w14:textId="77777777" w:rsidR="00B11F8F" w:rsidRPr="00B11F8F" w:rsidRDefault="00802DFC" w:rsidP="00B11F8F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  <w:b/>
        </w:rPr>
      </w:pPr>
      <w:r w:rsidRPr="00B11F8F">
        <w:rPr>
          <w:rFonts w:ascii="Times New Roman" w:hAnsi="Times New Roman" w:cs="Times New Roman"/>
        </w:rPr>
        <w:t xml:space="preserve">Like Facebook, the board can also attach photos (limited to four at a time), to get their point across in a timely manner considering Twitter </w:t>
      </w:r>
      <w:r w:rsidR="009B0872" w:rsidRPr="00B11F8F">
        <w:rPr>
          <w:rFonts w:ascii="Times New Roman" w:hAnsi="Times New Roman" w:cs="Times New Roman"/>
        </w:rPr>
        <w:t xml:space="preserve">was not made for lengthy posts. </w:t>
      </w:r>
    </w:p>
    <w:p w14:paraId="6581D40C" w14:textId="1F3E1447" w:rsidR="00802DFC" w:rsidRPr="00B11F8F" w:rsidRDefault="0046689A" w:rsidP="00B11F8F">
      <w:pPr>
        <w:pStyle w:val="ListParagraph"/>
        <w:numPr>
          <w:ilvl w:val="1"/>
          <w:numId w:val="14"/>
        </w:numPr>
        <w:spacing w:line="480" w:lineRule="auto"/>
        <w:rPr>
          <w:rFonts w:ascii="Times New Roman" w:hAnsi="Times New Roman" w:cs="Times New Roman"/>
          <w:b/>
        </w:rPr>
      </w:pPr>
      <w:r w:rsidRPr="00B11F8F">
        <w:rPr>
          <w:rFonts w:ascii="Times New Roman" w:hAnsi="Times New Roman" w:cs="Times New Roman"/>
        </w:rPr>
        <w:t xml:space="preserve">As Facebook is also being utilized, Matthew would be able to link a lengthier Facebook post to a preview on Twitter, maximizing the potential of both platforms. </w:t>
      </w:r>
    </w:p>
    <w:sectPr w:rsidR="00802DFC" w:rsidRPr="00B11F8F" w:rsidSect="00D03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03C5A"/>
    <w:multiLevelType w:val="hybridMultilevel"/>
    <w:tmpl w:val="04744B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21014"/>
    <w:multiLevelType w:val="hybridMultilevel"/>
    <w:tmpl w:val="F8021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03AFA"/>
    <w:multiLevelType w:val="hybridMultilevel"/>
    <w:tmpl w:val="77CC6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4276"/>
    <w:multiLevelType w:val="hybridMultilevel"/>
    <w:tmpl w:val="D5082D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F3295"/>
    <w:multiLevelType w:val="hybridMultilevel"/>
    <w:tmpl w:val="32E6F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C7A7B"/>
    <w:multiLevelType w:val="hybridMultilevel"/>
    <w:tmpl w:val="20F0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C7DD4"/>
    <w:multiLevelType w:val="hybridMultilevel"/>
    <w:tmpl w:val="E96A43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869DC"/>
    <w:multiLevelType w:val="hybridMultilevel"/>
    <w:tmpl w:val="F3BAEC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B7C7E"/>
    <w:multiLevelType w:val="hybridMultilevel"/>
    <w:tmpl w:val="997241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043DC"/>
    <w:multiLevelType w:val="hybridMultilevel"/>
    <w:tmpl w:val="80E2DA8E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10">
    <w:nsid w:val="6230131B"/>
    <w:multiLevelType w:val="hybridMultilevel"/>
    <w:tmpl w:val="7018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1B1C81"/>
    <w:multiLevelType w:val="hybridMultilevel"/>
    <w:tmpl w:val="8814D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F280E"/>
    <w:multiLevelType w:val="hybridMultilevel"/>
    <w:tmpl w:val="BBB6E4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4576C9"/>
    <w:multiLevelType w:val="hybridMultilevel"/>
    <w:tmpl w:val="AD681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12"/>
  </w:num>
  <w:num w:numId="7">
    <w:abstractNumId w:val="0"/>
  </w:num>
  <w:num w:numId="8">
    <w:abstractNumId w:val="6"/>
  </w:num>
  <w:num w:numId="9">
    <w:abstractNumId w:val="8"/>
  </w:num>
  <w:num w:numId="10">
    <w:abstractNumId w:val="11"/>
  </w:num>
  <w:num w:numId="11">
    <w:abstractNumId w:val="7"/>
  </w:num>
  <w:num w:numId="12">
    <w:abstractNumId w:val="13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70"/>
    <w:rsid w:val="00107B9C"/>
    <w:rsid w:val="00292E1F"/>
    <w:rsid w:val="0046689A"/>
    <w:rsid w:val="00780070"/>
    <w:rsid w:val="00802DFC"/>
    <w:rsid w:val="009B0872"/>
    <w:rsid w:val="009D331E"/>
    <w:rsid w:val="00A21237"/>
    <w:rsid w:val="00B11F8F"/>
    <w:rsid w:val="00C86DA7"/>
    <w:rsid w:val="00D032FC"/>
    <w:rsid w:val="00F6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806A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80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338</Words>
  <Characters>1928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Cassidy Lego</dc:creator>
  <cp:keywords/>
  <dc:description/>
  <cp:lastModifiedBy>Cassidy Lego</cp:lastModifiedBy>
  <cp:revision>4</cp:revision>
  <dcterms:created xsi:type="dcterms:W3CDTF">2018-11-26T22:19:00Z</dcterms:created>
  <dcterms:modified xsi:type="dcterms:W3CDTF">2018-11-27T13:34:00Z</dcterms:modified>
</cp:coreProperties>
</file>